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C5CB" w14:textId="7A99FD95" w:rsidR="00021B71" w:rsidRDefault="00021B71" w:rsidP="00021B71">
      <w:pPr>
        <w:jc w:val="center"/>
      </w:pPr>
      <w:r>
        <w:t>BOOK CLUB QUESTIONS:</w:t>
      </w:r>
    </w:p>
    <w:p w14:paraId="00A249A0" w14:textId="6CEF226A" w:rsidR="00021B71" w:rsidRDefault="00021B71" w:rsidP="00021B71"/>
    <w:p w14:paraId="2D082B8E" w14:textId="1BDE8FE3" w:rsidR="00021B71" w:rsidRDefault="00021B71" w:rsidP="00021B71"/>
    <w:p w14:paraId="4442B116" w14:textId="4D90669E" w:rsidR="00021B71" w:rsidRDefault="00021B71" w:rsidP="00021B71"/>
    <w:p w14:paraId="37BD9C22" w14:textId="77777777" w:rsidR="00021B71" w:rsidRDefault="00021B71" w:rsidP="00021B71"/>
    <w:p w14:paraId="7CA688E4" w14:textId="77777777" w:rsidR="00021B71" w:rsidRDefault="00021B71" w:rsidP="00021B71"/>
    <w:p w14:paraId="0964BD57" w14:textId="77777777" w:rsidR="00021B71" w:rsidRDefault="00021B71" w:rsidP="00021B71">
      <w:r>
        <w:t>1. In Just After Midnight, Catherine brings readers into the fascinating world of dressage, a highly skilled manner of riding horses that is performed in exhibition and competition. How does this use of setting and showmanship enhance the reader’s experience of the story?</w:t>
      </w:r>
    </w:p>
    <w:p w14:paraId="78C055BE" w14:textId="77777777" w:rsidR="00021B71" w:rsidRDefault="00021B71" w:rsidP="00021B71">
      <w:r>
        <w:t>2. In what ways does Sarah’s horse, Midnight, play a pivotal part in both women’s journey, and touch the life of everyone she comes in contact with?</w:t>
      </w:r>
    </w:p>
    <w:p w14:paraId="05A6617F" w14:textId="77777777" w:rsidR="00021B71" w:rsidRDefault="00021B71" w:rsidP="00021B71">
      <w:r>
        <w:t>3. Both Sarah and Faith are on the run, trying to avoid facing conflicts from their past. Do you agree with their choice to run rather than stay and confront both Faith’s husband, Robert, and Sarah’s father, Harlan, head-on?</w:t>
      </w:r>
    </w:p>
    <w:p w14:paraId="5AF70832" w14:textId="77777777" w:rsidR="00021B71" w:rsidRDefault="00021B71" w:rsidP="00021B71">
      <w:r>
        <w:t>4. What do you think is the primary motivating factor for Faith to step up and help an almost-stranger, Sarah? How might the outcome of the story change if they had not found each other?</w:t>
      </w:r>
    </w:p>
    <w:p w14:paraId="520255CE" w14:textId="77777777" w:rsidR="00021B71" w:rsidRDefault="00021B71" w:rsidP="00021B71">
      <w:r>
        <w:t>5. Why do you think Faith takes a self-defense course? Is this something you’ve ever considered, and how does it ultimately benefit her in the story?</w:t>
      </w:r>
    </w:p>
    <w:p w14:paraId="3EA2B267" w14:textId="77777777" w:rsidR="00021B71" w:rsidRDefault="00021B71" w:rsidP="00021B71">
      <w:r>
        <w:t>6. A sense of foreboding follows Faith throughout the story as she seeks to find herself and create a new direction for her life. Why is her final confrontation with Robert necessary to help open the door for her new life? Do you believe that we sometimes have to deal with the past to move ahead into the future?</w:t>
      </w:r>
    </w:p>
    <w:p w14:paraId="02A2E8D9" w14:textId="77777777" w:rsidR="00021B71" w:rsidRDefault="00021B71" w:rsidP="00021B71">
      <w:r>
        <w:t>7. The reader learns early on in the novel that Harlan is probably responsible for killing his wife. On top of that, he broke his daughter’s heart by selling Midnight. Knowing his circumstances, do you feel he redeemed himself in the courtroom scene? Why or why not?</w:t>
      </w:r>
    </w:p>
    <w:p w14:paraId="3ECB6EA0" w14:textId="77777777" w:rsidR="00021B71" w:rsidRDefault="00021B71" w:rsidP="00021B71">
      <w:r>
        <w:t>8. Learning to listen to your intuition is a prevalent theme in the book, particularly when a sense of danger is involved on any level. Why do you think Faith had such a difficult time responding to her own gut knowledge?</w:t>
      </w:r>
    </w:p>
    <w:p w14:paraId="1D5FC6E6" w14:textId="77777777" w:rsidR="00021B71" w:rsidRDefault="00021B71" w:rsidP="00021B71">
      <w:r>
        <w:t>9. The kindness of strangers plays a large part in the final restaurant scene with Robert and Faith. Are there times in your life when the kindness of strangers has been there when you needed it most?</w:t>
      </w:r>
    </w:p>
    <w:p w14:paraId="7E56B57D" w14:textId="7E5E16B4" w:rsidR="00280639" w:rsidRDefault="00021B71" w:rsidP="00021B71">
      <w:r>
        <w:t>10. We often see the best of humanity come out in the worst of times. How does Sarah’s love for Midnight act as a catalyst to unite the characters in this book under a common cause?</w:t>
      </w:r>
    </w:p>
    <w:sectPr w:rsidR="00280639" w:rsidSect="00107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71"/>
    <w:rsid w:val="00021B71"/>
    <w:rsid w:val="00107C03"/>
    <w:rsid w:val="00AA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3ECC77"/>
  <w15:chartTrackingRefBased/>
  <w15:docId w15:val="{5ED9816C-36A8-884F-8712-8D79E8F6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Hyde</dc:creator>
  <cp:keywords/>
  <dc:description/>
  <cp:lastModifiedBy>Catherine Hyde</cp:lastModifiedBy>
  <cp:revision>1</cp:revision>
  <dcterms:created xsi:type="dcterms:W3CDTF">2023-08-27T14:45:00Z</dcterms:created>
  <dcterms:modified xsi:type="dcterms:W3CDTF">2023-08-27T14:46:00Z</dcterms:modified>
</cp:coreProperties>
</file>